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DB9DD" w14:textId="77777777" w:rsidR="00BB4AC7" w:rsidRDefault="0079696D" w:rsidP="009D13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197B">
        <w:rPr>
          <w:rFonts w:ascii="Arial" w:hAnsi="Arial" w:cs="Arial"/>
          <w:b/>
          <w:sz w:val="24"/>
          <w:szCs w:val="24"/>
        </w:rPr>
        <w:t xml:space="preserve">JUSTIFICATIVA </w:t>
      </w:r>
      <w:r w:rsidR="00237D48">
        <w:rPr>
          <w:rFonts w:ascii="Arial" w:hAnsi="Arial" w:cs="Arial"/>
          <w:b/>
          <w:sz w:val="24"/>
          <w:szCs w:val="24"/>
        </w:rPr>
        <w:t xml:space="preserve">E AUTORIZAÇÃO </w:t>
      </w:r>
      <w:r w:rsidRPr="002F197B">
        <w:rPr>
          <w:rFonts w:ascii="Arial" w:hAnsi="Arial" w:cs="Arial"/>
          <w:b/>
          <w:sz w:val="24"/>
          <w:szCs w:val="24"/>
        </w:rPr>
        <w:t>PARA REALIZAÇÃO DA PARCERIA</w:t>
      </w:r>
    </w:p>
    <w:p w14:paraId="2D20379E" w14:textId="77777777" w:rsidR="002F197B" w:rsidRDefault="002F197B" w:rsidP="009D13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ECA83B2" w14:textId="77777777" w:rsidR="00BB4AC7" w:rsidRDefault="00BB4AC7" w:rsidP="009D13EA">
      <w:pPr>
        <w:pStyle w:val="Default"/>
        <w:spacing w:line="360" w:lineRule="auto"/>
        <w:rPr>
          <w:b/>
        </w:rPr>
      </w:pPr>
    </w:p>
    <w:p w14:paraId="5A2AF99C" w14:textId="32751F8C" w:rsidR="00E26AC1" w:rsidRDefault="000C4FA4" w:rsidP="009D13EA">
      <w:pPr>
        <w:pStyle w:val="NormalWeb"/>
        <w:spacing w:before="0" w:beforeAutospacing="0" w:after="0" w:afterAutospacing="0" w:line="360" w:lineRule="auto"/>
        <w:ind w:left="3540"/>
        <w:jc w:val="both"/>
        <w:rPr>
          <w:rFonts w:ascii="Arial" w:hAnsi="Arial" w:cs="Arial"/>
          <w:color w:val="000000"/>
        </w:rPr>
      </w:pPr>
      <w:r w:rsidRPr="0079696D">
        <w:rPr>
          <w:rFonts w:ascii="Arial" w:hAnsi="Arial" w:cs="Arial"/>
          <w:b/>
          <w:color w:val="000000"/>
        </w:rPr>
        <w:t>Objeto:</w:t>
      </w:r>
      <w:r w:rsidRPr="002F197B">
        <w:rPr>
          <w:rFonts w:ascii="Arial" w:hAnsi="Arial" w:cs="Arial"/>
          <w:color w:val="000000"/>
        </w:rPr>
        <w:t xml:space="preserve"> R</w:t>
      </w:r>
      <w:r w:rsidR="004B1FC9">
        <w:rPr>
          <w:rFonts w:ascii="Arial" w:hAnsi="Arial" w:cs="Arial"/>
          <w:color w:val="000000"/>
        </w:rPr>
        <w:t xml:space="preserve">epasse financeiro </w:t>
      </w:r>
      <w:r w:rsidR="00326F90">
        <w:rPr>
          <w:rFonts w:ascii="Arial" w:hAnsi="Arial" w:cs="Arial"/>
          <w:color w:val="000000"/>
        </w:rPr>
        <w:t xml:space="preserve">a entidade plena </w:t>
      </w:r>
      <w:r w:rsidR="00820707">
        <w:rPr>
          <w:rFonts w:ascii="Arial" w:hAnsi="Arial" w:cs="Arial"/>
          <w:color w:val="000000"/>
        </w:rPr>
        <w:t>do Município de A</w:t>
      </w:r>
      <w:r w:rsidRPr="002F197B">
        <w:rPr>
          <w:rFonts w:ascii="Arial" w:hAnsi="Arial" w:cs="Arial"/>
          <w:color w:val="000000"/>
        </w:rPr>
        <w:t>ndré da Rocha</w:t>
      </w:r>
      <w:r w:rsidR="00326F90">
        <w:rPr>
          <w:rFonts w:ascii="Arial" w:hAnsi="Arial" w:cs="Arial"/>
          <w:color w:val="000000"/>
        </w:rPr>
        <w:t>/RS, Bicho Rastejante, com a finalidade de realização e organização do 1</w:t>
      </w:r>
      <w:r w:rsidR="00812E6C">
        <w:rPr>
          <w:rFonts w:ascii="Arial" w:hAnsi="Arial" w:cs="Arial"/>
          <w:color w:val="000000"/>
        </w:rPr>
        <w:t>5</w:t>
      </w:r>
      <w:r w:rsidR="00326F90">
        <w:rPr>
          <w:rFonts w:ascii="Arial" w:hAnsi="Arial" w:cs="Arial"/>
          <w:color w:val="000000"/>
        </w:rPr>
        <w:t>º Trilhão do Moto Grupo</w:t>
      </w:r>
      <w:r w:rsidR="00237D48">
        <w:rPr>
          <w:rFonts w:ascii="Arial" w:hAnsi="Arial" w:cs="Arial"/>
          <w:color w:val="000000"/>
        </w:rPr>
        <w:t>”</w:t>
      </w:r>
      <w:r w:rsidR="00C6560C">
        <w:rPr>
          <w:rFonts w:ascii="Arial" w:hAnsi="Arial" w:cs="Arial"/>
          <w:color w:val="000000"/>
        </w:rPr>
        <w:t>.</w:t>
      </w:r>
    </w:p>
    <w:p w14:paraId="3DB6CD7C" w14:textId="77777777" w:rsidR="00237D48" w:rsidRPr="002F197B" w:rsidRDefault="00237D48" w:rsidP="009D13EA">
      <w:pPr>
        <w:pStyle w:val="NormalWeb"/>
        <w:spacing w:before="0" w:beforeAutospacing="0" w:after="0" w:afterAutospacing="0" w:line="360" w:lineRule="auto"/>
        <w:ind w:left="3540"/>
        <w:jc w:val="both"/>
        <w:rPr>
          <w:rFonts w:ascii="Arial" w:hAnsi="Arial" w:cs="Arial"/>
          <w:color w:val="000000"/>
        </w:rPr>
      </w:pPr>
    </w:p>
    <w:p w14:paraId="28F5D288" w14:textId="1DD9803F" w:rsidR="00E26AC1" w:rsidRDefault="0079696D" w:rsidP="00326F90">
      <w:pPr>
        <w:pStyle w:val="NormalWeb"/>
        <w:spacing w:before="0" w:beforeAutospacing="0" w:after="240" w:afterAutospacing="0" w:line="360" w:lineRule="auto"/>
        <w:ind w:firstLine="851"/>
        <w:jc w:val="both"/>
        <w:rPr>
          <w:rFonts w:ascii="Arial" w:hAnsi="Arial" w:cs="Arial"/>
        </w:rPr>
      </w:pPr>
      <w:r w:rsidRPr="00B84A2C">
        <w:rPr>
          <w:rFonts w:ascii="Arial" w:hAnsi="Arial" w:cs="Arial"/>
          <w:i/>
        </w:rPr>
        <w:t xml:space="preserve">Considerando </w:t>
      </w:r>
      <w:r w:rsidRPr="0079696D">
        <w:rPr>
          <w:rFonts w:ascii="Arial" w:hAnsi="Arial" w:cs="Arial"/>
        </w:rPr>
        <w:t xml:space="preserve">a necessidade de </w:t>
      </w:r>
      <w:r w:rsidR="00BA7EBF">
        <w:rPr>
          <w:rFonts w:ascii="Arial" w:hAnsi="Arial" w:cs="Arial"/>
        </w:rPr>
        <w:t xml:space="preserve">apoio e auxilio a </w:t>
      </w:r>
      <w:r w:rsidR="00326F90">
        <w:rPr>
          <w:rFonts w:ascii="Arial" w:hAnsi="Arial" w:cs="Arial"/>
        </w:rPr>
        <w:t>entidade Bicho Rastejante,</w:t>
      </w:r>
      <w:r w:rsidR="00326F90" w:rsidRPr="00326F90">
        <w:t xml:space="preserve"> </w:t>
      </w:r>
      <w:r w:rsidR="00326F90" w:rsidRPr="00326F90">
        <w:rPr>
          <w:rFonts w:ascii="Arial" w:hAnsi="Arial" w:cs="Arial"/>
        </w:rPr>
        <w:t>como integrante da rede Municipal de pontos com referência à Cultura</w:t>
      </w:r>
      <w:r w:rsidR="00326F90">
        <w:rPr>
          <w:rFonts w:ascii="Arial" w:hAnsi="Arial" w:cs="Arial"/>
        </w:rPr>
        <w:t>, conforme disposto no anexo único d</w:t>
      </w:r>
      <w:r w:rsidR="00326F90" w:rsidRPr="00326F90">
        <w:rPr>
          <w:rFonts w:ascii="Arial" w:hAnsi="Arial" w:cs="Arial"/>
        </w:rPr>
        <w:t xml:space="preserve">o Plano Municipal de Cultura, aprovado pela Lei Municipal n.º 1.006/2014, </w:t>
      </w:r>
      <w:r>
        <w:rPr>
          <w:rFonts w:ascii="Arial" w:hAnsi="Arial" w:cs="Arial"/>
        </w:rPr>
        <w:t>sendo este</w:t>
      </w:r>
      <w:r w:rsidR="00BA7EBF">
        <w:rPr>
          <w:rFonts w:ascii="Arial" w:hAnsi="Arial" w:cs="Arial"/>
        </w:rPr>
        <w:t xml:space="preserve"> apoio financeiro</w:t>
      </w:r>
      <w:r>
        <w:rPr>
          <w:rFonts w:ascii="Arial" w:hAnsi="Arial" w:cs="Arial"/>
        </w:rPr>
        <w:t xml:space="preserve"> tradicional </w:t>
      </w:r>
      <w:r w:rsidR="00BA7EBF">
        <w:rPr>
          <w:rFonts w:ascii="Arial" w:hAnsi="Arial" w:cs="Arial"/>
        </w:rPr>
        <w:t>d</w:t>
      </w:r>
      <w:r>
        <w:rPr>
          <w:rFonts w:ascii="Arial" w:hAnsi="Arial" w:cs="Arial"/>
        </w:rPr>
        <w:t>o Município</w:t>
      </w:r>
      <w:r w:rsidR="00326F90">
        <w:rPr>
          <w:rFonts w:ascii="Arial" w:hAnsi="Arial" w:cs="Arial"/>
        </w:rPr>
        <w:t xml:space="preserve">, uma vez que o evento </w:t>
      </w:r>
      <w:r w:rsidR="00326F90" w:rsidRPr="00326F90">
        <w:rPr>
          <w:rFonts w:ascii="Arial" w:hAnsi="Arial" w:cs="Arial"/>
        </w:rPr>
        <w:t>faz parte de nosso calendário de eventos</w:t>
      </w:r>
      <w:r>
        <w:rPr>
          <w:rFonts w:ascii="Arial" w:hAnsi="Arial" w:cs="Arial"/>
        </w:rPr>
        <w:t xml:space="preserve">.  </w:t>
      </w:r>
    </w:p>
    <w:p w14:paraId="75BD35F4" w14:textId="4E2CEF86" w:rsidR="00BA7EBF" w:rsidRDefault="00E26AC1" w:rsidP="00326F90">
      <w:pPr>
        <w:pStyle w:val="NormalWeb"/>
        <w:spacing w:before="0" w:beforeAutospacing="0" w:after="240" w:afterAutospacing="0" w:line="360" w:lineRule="auto"/>
        <w:ind w:firstLine="851"/>
        <w:jc w:val="both"/>
        <w:rPr>
          <w:rFonts w:ascii="Arial" w:hAnsi="Arial" w:cs="Arial"/>
        </w:rPr>
      </w:pPr>
      <w:r w:rsidRPr="000A37C9">
        <w:rPr>
          <w:rFonts w:ascii="Arial" w:hAnsi="Arial" w:cs="Arial"/>
          <w:i/>
        </w:rPr>
        <w:t>Considerando</w:t>
      </w:r>
      <w:r w:rsidRPr="000A37C9">
        <w:rPr>
          <w:rFonts w:ascii="Arial" w:hAnsi="Arial" w:cs="Arial"/>
        </w:rPr>
        <w:t xml:space="preserve"> que </w:t>
      </w:r>
      <w:r w:rsidR="00326F90">
        <w:rPr>
          <w:rFonts w:ascii="Arial" w:hAnsi="Arial" w:cs="Arial"/>
        </w:rPr>
        <w:t xml:space="preserve">o </w:t>
      </w:r>
      <w:r w:rsidR="00326F90" w:rsidRPr="00326F90">
        <w:rPr>
          <w:rFonts w:ascii="Arial" w:hAnsi="Arial" w:cs="Arial"/>
        </w:rPr>
        <w:t xml:space="preserve">evento promovido pela entidade “Bicho Rastejante” é de caráter regional, com a participação de vários municípios, o que produzirá uma promoção positiva </w:t>
      </w:r>
      <w:r w:rsidR="00326F90">
        <w:rPr>
          <w:rFonts w:ascii="Arial" w:hAnsi="Arial" w:cs="Arial"/>
        </w:rPr>
        <w:t>n</w:t>
      </w:r>
      <w:r w:rsidR="00326F90" w:rsidRPr="00326F90">
        <w:rPr>
          <w:rFonts w:ascii="Arial" w:hAnsi="Arial" w:cs="Arial"/>
        </w:rPr>
        <w:t>o Município de André da Rocha, em especial aos seus principais pontos turísticos, bem como a promoção da cultura local.</w:t>
      </w:r>
    </w:p>
    <w:p w14:paraId="38135244" w14:textId="338576E8" w:rsidR="0079696D" w:rsidRDefault="0079696D" w:rsidP="00326F90">
      <w:pPr>
        <w:pStyle w:val="NormalWeb"/>
        <w:spacing w:before="0" w:beforeAutospacing="0" w:after="240" w:afterAutospacing="0" w:line="360" w:lineRule="auto"/>
        <w:ind w:firstLine="851"/>
        <w:jc w:val="both"/>
        <w:rPr>
          <w:rFonts w:ascii="Arial" w:hAnsi="Arial" w:cs="Arial"/>
        </w:rPr>
      </w:pPr>
      <w:r w:rsidRPr="00B84A2C">
        <w:rPr>
          <w:rFonts w:ascii="Arial" w:hAnsi="Arial" w:cs="Arial"/>
          <w:i/>
        </w:rPr>
        <w:t>Considerando</w:t>
      </w:r>
      <w:r w:rsidRPr="0079696D">
        <w:rPr>
          <w:rFonts w:ascii="Arial" w:hAnsi="Arial" w:cs="Arial"/>
        </w:rPr>
        <w:t xml:space="preserve"> que a</w:t>
      </w:r>
      <w:r>
        <w:rPr>
          <w:rFonts w:ascii="Arial" w:hAnsi="Arial" w:cs="Arial"/>
        </w:rPr>
        <w:t xml:space="preserve"> realização </w:t>
      </w:r>
      <w:r w:rsidR="00BA7EBF">
        <w:rPr>
          <w:rFonts w:ascii="Arial" w:hAnsi="Arial" w:cs="Arial"/>
        </w:rPr>
        <w:t xml:space="preserve">do repasse financeiro para suprir as demandas da </w:t>
      </w:r>
      <w:r w:rsidR="00326F90">
        <w:rPr>
          <w:rFonts w:ascii="Arial" w:hAnsi="Arial" w:cs="Arial"/>
        </w:rPr>
        <w:t>entidade Bicho Rastejante com a organização e realização do 1</w:t>
      </w:r>
      <w:r w:rsidR="00812E6C">
        <w:rPr>
          <w:rFonts w:ascii="Arial" w:hAnsi="Arial" w:cs="Arial"/>
        </w:rPr>
        <w:t>5</w:t>
      </w:r>
      <w:r w:rsidR="00326F90">
        <w:rPr>
          <w:rFonts w:ascii="Arial" w:hAnsi="Arial" w:cs="Arial"/>
        </w:rPr>
        <w:t>º Trilhão do Moto Grupo,</w:t>
      </w:r>
      <w:r>
        <w:rPr>
          <w:rFonts w:ascii="Arial" w:hAnsi="Arial" w:cs="Arial"/>
        </w:rPr>
        <w:t xml:space="preserve"> </w:t>
      </w:r>
      <w:r w:rsidRPr="0079696D">
        <w:rPr>
          <w:rFonts w:ascii="Arial" w:hAnsi="Arial" w:cs="Arial"/>
        </w:rPr>
        <w:t xml:space="preserve">pode ser executada em parceria com </w:t>
      </w:r>
      <w:r w:rsidR="00326F90">
        <w:rPr>
          <w:rFonts w:ascii="Arial" w:hAnsi="Arial" w:cs="Arial"/>
        </w:rPr>
        <w:t>entidades municipais</w:t>
      </w:r>
      <w:r w:rsidRPr="0079696D">
        <w:rPr>
          <w:rFonts w:ascii="Arial" w:hAnsi="Arial" w:cs="Arial"/>
        </w:rPr>
        <w:t>;</w:t>
      </w:r>
    </w:p>
    <w:p w14:paraId="4B49DF71" w14:textId="149C06D9" w:rsidR="00BA7EBF" w:rsidRDefault="0079696D" w:rsidP="00F92611">
      <w:pPr>
        <w:pStyle w:val="NormalWeb"/>
        <w:spacing w:before="0" w:beforeAutospacing="0" w:after="240" w:afterAutospacing="0" w:line="360" w:lineRule="auto"/>
        <w:ind w:firstLine="851"/>
        <w:jc w:val="both"/>
        <w:rPr>
          <w:rFonts w:ascii="Arial" w:hAnsi="Arial" w:cs="Arial"/>
        </w:rPr>
      </w:pPr>
      <w:r w:rsidRPr="00B84A2C">
        <w:rPr>
          <w:rFonts w:ascii="Arial" w:hAnsi="Arial" w:cs="Arial"/>
          <w:i/>
        </w:rPr>
        <w:t>Considerando</w:t>
      </w:r>
      <w:r w:rsidRPr="0079696D">
        <w:rPr>
          <w:rFonts w:ascii="Arial" w:hAnsi="Arial" w:cs="Arial"/>
        </w:rPr>
        <w:t xml:space="preserve"> que </w:t>
      </w:r>
      <w:r w:rsidR="00F92611">
        <w:rPr>
          <w:rFonts w:ascii="Arial" w:hAnsi="Arial" w:cs="Arial"/>
        </w:rPr>
        <w:t xml:space="preserve">existe </w:t>
      </w:r>
      <w:r w:rsidRPr="0079696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penas uma entidade </w:t>
      </w:r>
      <w:r w:rsidR="00F92611">
        <w:rPr>
          <w:rFonts w:ascii="Arial" w:hAnsi="Arial" w:cs="Arial"/>
        </w:rPr>
        <w:t>cadastrada junto a</w:t>
      </w:r>
      <w:r>
        <w:rPr>
          <w:rFonts w:ascii="Arial" w:hAnsi="Arial" w:cs="Arial"/>
        </w:rPr>
        <w:t>o Municípi</w:t>
      </w:r>
      <w:r w:rsidR="00F92611">
        <w:rPr>
          <w:rFonts w:ascii="Arial" w:hAnsi="Arial" w:cs="Arial"/>
        </w:rPr>
        <w:t>o, que promove esse tipo de esporte, trilhas de motos, qual seja, Grupo de Trilheiros Bicho Rastejante</w:t>
      </w:r>
      <w:r w:rsidR="004E6A4F">
        <w:rPr>
          <w:rFonts w:ascii="Arial" w:hAnsi="Arial" w:cs="Arial"/>
        </w:rPr>
        <w:t>.</w:t>
      </w:r>
    </w:p>
    <w:p w14:paraId="56332FDB" w14:textId="77777777" w:rsidR="00B84A2C" w:rsidRDefault="0079696D" w:rsidP="00F92611">
      <w:pPr>
        <w:pStyle w:val="NormalWeb"/>
        <w:spacing w:before="0" w:beforeAutospacing="0" w:after="240" w:afterAutospacing="0" w:line="360" w:lineRule="auto"/>
        <w:ind w:firstLine="851"/>
        <w:jc w:val="both"/>
        <w:rPr>
          <w:rFonts w:ascii="Arial" w:hAnsi="Arial" w:cs="Arial"/>
        </w:rPr>
      </w:pPr>
      <w:r w:rsidRPr="00B84A2C">
        <w:rPr>
          <w:rFonts w:ascii="Arial" w:hAnsi="Arial" w:cs="Arial"/>
          <w:i/>
        </w:rPr>
        <w:t xml:space="preserve">Considerando </w:t>
      </w:r>
      <w:r w:rsidRPr="0079696D">
        <w:rPr>
          <w:rFonts w:ascii="Arial" w:hAnsi="Arial" w:cs="Arial"/>
        </w:rPr>
        <w:t xml:space="preserve">o </w:t>
      </w:r>
      <w:r w:rsidRPr="00F86AAB">
        <w:rPr>
          <w:rFonts w:ascii="Arial" w:hAnsi="Arial" w:cs="Arial"/>
        </w:rPr>
        <w:t>artigo 30 da Lei Federal 13.019/2014</w:t>
      </w:r>
      <w:r w:rsidRPr="0079696D">
        <w:rPr>
          <w:rFonts w:ascii="Arial" w:hAnsi="Arial" w:cs="Arial"/>
        </w:rPr>
        <w:t xml:space="preserve"> que possibilita a administração pública dispensar chamamento público; </w:t>
      </w:r>
    </w:p>
    <w:p w14:paraId="04BFD9D3" w14:textId="42EAF1A1" w:rsidR="00B84A2C" w:rsidRPr="00B84A2C" w:rsidRDefault="0079696D" w:rsidP="00E00067">
      <w:pPr>
        <w:pStyle w:val="NormalWeb"/>
        <w:spacing w:before="0" w:beforeAutospacing="0" w:after="240" w:afterAutospacing="0" w:line="360" w:lineRule="auto"/>
        <w:ind w:firstLine="851"/>
        <w:jc w:val="both"/>
        <w:rPr>
          <w:rFonts w:ascii="Arial" w:hAnsi="Arial" w:cs="Arial"/>
        </w:rPr>
      </w:pPr>
      <w:r w:rsidRPr="00B84A2C">
        <w:rPr>
          <w:rFonts w:ascii="Arial" w:hAnsi="Arial" w:cs="Arial"/>
          <w:i/>
        </w:rPr>
        <w:t>Considerando</w:t>
      </w:r>
      <w:r w:rsidRPr="0079696D">
        <w:rPr>
          <w:rFonts w:ascii="Arial" w:hAnsi="Arial" w:cs="Arial"/>
        </w:rPr>
        <w:t xml:space="preserve"> a necessidade do cumprimento do artigo 32 da Lei 13.019/2014; </w:t>
      </w:r>
      <w:r w:rsidR="00B84A2C" w:rsidRPr="0079696D">
        <w:rPr>
          <w:rFonts w:ascii="Arial" w:hAnsi="Arial" w:cs="Arial"/>
        </w:rPr>
        <w:t>justific</w:t>
      </w:r>
      <w:r w:rsidR="00237D48">
        <w:rPr>
          <w:rFonts w:ascii="Arial" w:hAnsi="Arial" w:cs="Arial"/>
        </w:rPr>
        <w:t>o</w:t>
      </w:r>
      <w:r w:rsidRPr="0079696D">
        <w:rPr>
          <w:rFonts w:ascii="Arial" w:hAnsi="Arial" w:cs="Arial"/>
        </w:rPr>
        <w:t xml:space="preserve"> a dispensa de chamamento público para celebração de </w:t>
      </w:r>
      <w:r w:rsidR="00237D48">
        <w:rPr>
          <w:rFonts w:ascii="Arial" w:hAnsi="Arial" w:cs="Arial"/>
        </w:rPr>
        <w:t>parceria</w:t>
      </w:r>
      <w:r w:rsidRPr="0079696D">
        <w:rPr>
          <w:rFonts w:ascii="Arial" w:hAnsi="Arial" w:cs="Arial"/>
        </w:rPr>
        <w:t xml:space="preserve"> entre o Município</w:t>
      </w:r>
      <w:r w:rsidR="00B84A2C">
        <w:rPr>
          <w:rFonts w:ascii="Arial" w:hAnsi="Arial" w:cs="Arial"/>
        </w:rPr>
        <w:t xml:space="preserve"> de André da Rocha e o </w:t>
      </w:r>
      <w:r w:rsidR="00E00067">
        <w:rPr>
          <w:rFonts w:ascii="Arial" w:hAnsi="Arial" w:cs="Arial"/>
        </w:rPr>
        <w:t>Grupo de Trilheiros Bicho Rastejante</w:t>
      </w:r>
      <w:r w:rsidRPr="0079696D">
        <w:rPr>
          <w:rFonts w:ascii="Arial" w:hAnsi="Arial" w:cs="Arial"/>
        </w:rPr>
        <w:t xml:space="preserve">, </w:t>
      </w:r>
      <w:r w:rsidR="00B84A2C" w:rsidRPr="002F197B">
        <w:rPr>
          <w:rFonts w:ascii="Arial" w:hAnsi="Arial" w:cs="Arial"/>
          <w:color w:val="000000"/>
        </w:rPr>
        <w:t xml:space="preserve">a ser </w:t>
      </w:r>
      <w:r w:rsidR="00B84A2C" w:rsidRPr="002F197B">
        <w:rPr>
          <w:rFonts w:ascii="Arial" w:hAnsi="Arial" w:cs="Arial"/>
          <w:color w:val="000000"/>
        </w:rPr>
        <w:lastRenderedPageBreak/>
        <w:t xml:space="preserve">firmada por meio de Termo de </w:t>
      </w:r>
      <w:r w:rsidR="00E00067">
        <w:rPr>
          <w:rFonts w:ascii="Arial" w:hAnsi="Arial" w:cs="Arial"/>
          <w:color w:val="000000"/>
        </w:rPr>
        <w:t>Fomento</w:t>
      </w:r>
      <w:r w:rsidR="00B84A2C" w:rsidRPr="002F197B">
        <w:rPr>
          <w:rFonts w:ascii="Arial" w:hAnsi="Arial" w:cs="Arial"/>
          <w:color w:val="000000"/>
        </w:rPr>
        <w:t>, se justifica em razão de que o objeto pactuado inviabiliza compe</w:t>
      </w:r>
      <w:r w:rsidR="00B84A2C">
        <w:rPr>
          <w:rFonts w:ascii="Arial" w:hAnsi="Arial" w:cs="Arial"/>
          <w:color w:val="000000"/>
        </w:rPr>
        <w:t xml:space="preserve">tição entre </w:t>
      </w:r>
      <w:r w:rsidR="00E00067">
        <w:rPr>
          <w:rFonts w:ascii="Arial" w:hAnsi="Arial" w:cs="Arial"/>
          <w:color w:val="000000"/>
        </w:rPr>
        <w:t>entidades</w:t>
      </w:r>
      <w:r w:rsidR="00B84A2C" w:rsidRPr="002F197B">
        <w:rPr>
          <w:rFonts w:ascii="Arial" w:hAnsi="Arial" w:cs="Arial"/>
          <w:color w:val="000000"/>
        </w:rPr>
        <w:t xml:space="preserve"> do Município de André da Rocha, em razão de que em nosso Município </w:t>
      </w:r>
      <w:r w:rsidR="00E00067">
        <w:rPr>
          <w:rFonts w:ascii="Arial" w:hAnsi="Arial" w:cs="Arial"/>
          <w:color w:val="000000"/>
        </w:rPr>
        <w:t xml:space="preserve">o evento só pode ser realizado por essa entidade citada, sendo que </w:t>
      </w:r>
      <w:r w:rsidR="00B84A2C" w:rsidRPr="002F197B">
        <w:rPr>
          <w:rFonts w:ascii="Arial" w:hAnsi="Arial" w:cs="Arial"/>
          <w:color w:val="000000"/>
        </w:rPr>
        <w:t>as metas somente podem ser atingidas por essa entidade parceira</w:t>
      </w:r>
      <w:r w:rsidR="00423472">
        <w:rPr>
          <w:rFonts w:ascii="Arial" w:hAnsi="Arial" w:cs="Arial"/>
          <w:color w:val="000000"/>
        </w:rPr>
        <w:t xml:space="preserve">, sendo a única </w:t>
      </w:r>
      <w:r w:rsidR="004E6A4F">
        <w:rPr>
          <w:rFonts w:ascii="Arial" w:hAnsi="Arial" w:cs="Arial"/>
          <w:color w:val="000000"/>
        </w:rPr>
        <w:t xml:space="preserve">cujo objeto é compatível, bem como justifico que em todos os anos foi realizado </w:t>
      </w:r>
      <w:r w:rsidR="00E00067">
        <w:rPr>
          <w:rFonts w:ascii="Arial" w:hAnsi="Arial" w:cs="Arial"/>
          <w:color w:val="000000"/>
        </w:rPr>
        <w:t>despesas com a realização do evento do calendário oficial</w:t>
      </w:r>
      <w:r w:rsidR="00B84A2C">
        <w:rPr>
          <w:rFonts w:ascii="Arial" w:hAnsi="Arial" w:cs="Arial"/>
          <w:color w:val="000000"/>
        </w:rPr>
        <w:t>.</w:t>
      </w:r>
      <w:r w:rsidR="00FF41A8" w:rsidRPr="00FF41A8">
        <w:rPr>
          <w:rFonts w:ascii="Arial" w:hAnsi="Arial" w:cs="Arial"/>
          <w:color w:val="000000"/>
        </w:rPr>
        <w:t xml:space="preserve"> </w:t>
      </w:r>
    </w:p>
    <w:p w14:paraId="4F143165" w14:textId="10E7D7E3" w:rsidR="0079696D" w:rsidRPr="009D13EA" w:rsidRDefault="0079696D" w:rsidP="00E00067">
      <w:pPr>
        <w:pStyle w:val="NormalWeb"/>
        <w:spacing w:before="0" w:beforeAutospacing="0" w:after="240" w:afterAutospacing="0" w:line="360" w:lineRule="auto"/>
        <w:ind w:firstLine="851"/>
        <w:jc w:val="both"/>
        <w:rPr>
          <w:rFonts w:ascii="Arial" w:hAnsi="Arial" w:cs="Arial"/>
        </w:rPr>
      </w:pPr>
      <w:r w:rsidRPr="0079696D">
        <w:rPr>
          <w:rFonts w:ascii="Arial" w:hAnsi="Arial" w:cs="Arial"/>
        </w:rPr>
        <w:t>Mediante as considerações expostas e o amparo da Lei</w:t>
      </w:r>
      <w:r w:rsidR="00FF41A8">
        <w:rPr>
          <w:rFonts w:ascii="Arial" w:hAnsi="Arial" w:cs="Arial"/>
        </w:rPr>
        <w:t xml:space="preserve"> Federal n.º</w:t>
      </w:r>
      <w:r w:rsidRPr="0079696D">
        <w:rPr>
          <w:rFonts w:ascii="Arial" w:hAnsi="Arial" w:cs="Arial"/>
        </w:rPr>
        <w:t xml:space="preserve"> 13.019/2014 o Município, através da Secretaria Municipal de </w:t>
      </w:r>
      <w:r w:rsidR="004E6A4F">
        <w:rPr>
          <w:rFonts w:ascii="Arial" w:hAnsi="Arial" w:cs="Arial"/>
        </w:rPr>
        <w:t xml:space="preserve">Administração </w:t>
      </w:r>
      <w:r w:rsidRPr="0079696D">
        <w:rPr>
          <w:rFonts w:ascii="Arial" w:hAnsi="Arial" w:cs="Arial"/>
        </w:rPr>
        <w:t>dispensa</w:t>
      </w:r>
      <w:r w:rsidR="00817753">
        <w:rPr>
          <w:rFonts w:ascii="Arial" w:hAnsi="Arial" w:cs="Arial"/>
        </w:rPr>
        <w:t xml:space="preserve"> por inexigibilidade </w:t>
      </w:r>
      <w:r w:rsidR="00FF41A8">
        <w:rPr>
          <w:rFonts w:ascii="Arial" w:hAnsi="Arial" w:cs="Arial"/>
        </w:rPr>
        <w:t xml:space="preserve">o Chamamento Público </w:t>
      </w:r>
      <w:r w:rsidR="00817753">
        <w:rPr>
          <w:rFonts w:ascii="Arial" w:hAnsi="Arial" w:cs="Arial"/>
        </w:rPr>
        <w:t xml:space="preserve">para a realização </w:t>
      </w:r>
      <w:r w:rsidR="004E6A4F">
        <w:rPr>
          <w:rFonts w:ascii="Arial" w:hAnsi="Arial" w:cs="Arial"/>
        </w:rPr>
        <w:t xml:space="preserve">de repasse financeiro com objetivo de auxiliar na </w:t>
      </w:r>
      <w:r w:rsidR="00E00067">
        <w:rPr>
          <w:rFonts w:ascii="Arial" w:hAnsi="Arial" w:cs="Arial"/>
        </w:rPr>
        <w:t>organização e realização do evento 1</w:t>
      </w:r>
      <w:r w:rsidR="00812E6C">
        <w:rPr>
          <w:rFonts w:ascii="Arial" w:hAnsi="Arial" w:cs="Arial"/>
        </w:rPr>
        <w:t>5</w:t>
      </w:r>
      <w:r w:rsidR="00E00067">
        <w:rPr>
          <w:rFonts w:ascii="Arial" w:hAnsi="Arial" w:cs="Arial"/>
        </w:rPr>
        <w:t>º Trilhão do Moto Grupo, promovido pelo Grupo de Trilheiros Bicho Rastejante,</w:t>
      </w:r>
      <w:r w:rsidR="005D799F">
        <w:rPr>
          <w:rFonts w:ascii="Arial" w:hAnsi="Arial" w:cs="Arial"/>
        </w:rPr>
        <w:t xml:space="preserve"> </w:t>
      </w:r>
      <w:r w:rsidR="00E26AC1" w:rsidRPr="00F86AAB">
        <w:rPr>
          <w:rFonts w:ascii="Arial" w:hAnsi="Arial" w:cs="Arial"/>
          <w:color w:val="000000"/>
        </w:rPr>
        <w:t xml:space="preserve">tendo como vigência </w:t>
      </w:r>
      <w:r w:rsidR="00FF41A8" w:rsidRPr="00F86AAB">
        <w:rPr>
          <w:rFonts w:ascii="Arial" w:hAnsi="Arial" w:cs="Arial"/>
          <w:color w:val="000000"/>
        </w:rPr>
        <w:t xml:space="preserve">o período máximo de </w:t>
      </w:r>
      <w:r w:rsidR="00F86AAB" w:rsidRPr="00F86AAB">
        <w:rPr>
          <w:rFonts w:ascii="Arial" w:hAnsi="Arial" w:cs="Arial"/>
          <w:color w:val="000000"/>
        </w:rPr>
        <w:t>3</w:t>
      </w:r>
      <w:r w:rsidR="005D799F" w:rsidRPr="00F86AAB">
        <w:rPr>
          <w:rFonts w:ascii="Arial" w:hAnsi="Arial" w:cs="Arial"/>
          <w:color w:val="000000"/>
        </w:rPr>
        <w:t>0</w:t>
      </w:r>
      <w:r w:rsidR="00FF41A8" w:rsidRPr="00F86AAB">
        <w:rPr>
          <w:rFonts w:ascii="Arial" w:hAnsi="Arial" w:cs="Arial"/>
          <w:color w:val="000000"/>
        </w:rPr>
        <w:t xml:space="preserve"> (</w:t>
      </w:r>
      <w:r w:rsidR="00F86AAB" w:rsidRPr="00F86AAB">
        <w:rPr>
          <w:rFonts w:ascii="Arial" w:hAnsi="Arial" w:cs="Arial"/>
          <w:color w:val="000000"/>
        </w:rPr>
        <w:t>trinta</w:t>
      </w:r>
      <w:r w:rsidR="00FF41A8" w:rsidRPr="00F86AAB">
        <w:rPr>
          <w:rFonts w:ascii="Arial" w:hAnsi="Arial" w:cs="Arial"/>
          <w:color w:val="000000"/>
        </w:rPr>
        <w:t xml:space="preserve">) </w:t>
      </w:r>
      <w:r w:rsidR="00423472" w:rsidRPr="00F86AAB">
        <w:rPr>
          <w:rFonts w:ascii="Arial" w:hAnsi="Arial" w:cs="Arial"/>
          <w:color w:val="000000"/>
        </w:rPr>
        <w:t>dias</w:t>
      </w:r>
      <w:r w:rsidR="00FF41A8" w:rsidRPr="00F86AAB">
        <w:rPr>
          <w:rFonts w:ascii="Arial" w:hAnsi="Arial" w:cs="Arial"/>
          <w:color w:val="000000"/>
        </w:rPr>
        <w:t>.</w:t>
      </w:r>
    </w:p>
    <w:p w14:paraId="54B7BCF1" w14:textId="6D35DD50" w:rsidR="009D13EA" w:rsidRDefault="00E26AC1" w:rsidP="009D13E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Com base no Parecer Técnico emitido pela Comissão de Seleção, Parecer Jurídico e argumentos supramencionados justifico a dispensa de Chamamento Público.</w:t>
      </w:r>
    </w:p>
    <w:p w14:paraId="27D84DCE" w14:textId="77777777" w:rsidR="009D13EA" w:rsidRDefault="009D13EA" w:rsidP="009D13E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</w:rPr>
      </w:pPr>
    </w:p>
    <w:p w14:paraId="302DB306" w14:textId="4C2D7FD7" w:rsidR="00E26AC1" w:rsidRDefault="00BC6315" w:rsidP="009D13E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do Prefeito Municipal de </w:t>
      </w:r>
      <w:r w:rsidR="009D13EA">
        <w:rPr>
          <w:rFonts w:ascii="Arial" w:hAnsi="Arial" w:cs="Arial"/>
          <w:color w:val="000000"/>
        </w:rPr>
        <w:t xml:space="preserve">André da Rocha/RS, </w:t>
      </w:r>
      <w:r w:rsidR="007B0BE7">
        <w:rPr>
          <w:rFonts w:ascii="Arial" w:hAnsi="Arial" w:cs="Arial"/>
          <w:color w:val="000000"/>
        </w:rPr>
        <w:t>2</w:t>
      </w:r>
      <w:r w:rsidR="00812E6C">
        <w:rPr>
          <w:rFonts w:ascii="Arial" w:hAnsi="Arial" w:cs="Arial"/>
          <w:color w:val="000000"/>
        </w:rPr>
        <w:t>6</w:t>
      </w:r>
      <w:r w:rsidR="00D81C84">
        <w:rPr>
          <w:rFonts w:ascii="Arial" w:hAnsi="Arial" w:cs="Arial"/>
          <w:color w:val="000000"/>
        </w:rPr>
        <w:t xml:space="preserve"> d</w:t>
      </w:r>
      <w:r w:rsidR="009D13EA">
        <w:rPr>
          <w:rFonts w:ascii="Arial" w:hAnsi="Arial" w:cs="Arial"/>
          <w:color w:val="000000"/>
        </w:rPr>
        <w:t>e</w:t>
      </w:r>
      <w:r w:rsidR="00F150C8">
        <w:rPr>
          <w:rFonts w:ascii="Arial" w:hAnsi="Arial" w:cs="Arial"/>
          <w:color w:val="000000"/>
        </w:rPr>
        <w:t xml:space="preserve"> </w:t>
      </w:r>
      <w:r w:rsidR="004404C4">
        <w:rPr>
          <w:rFonts w:ascii="Arial" w:hAnsi="Arial" w:cs="Arial"/>
          <w:color w:val="000000"/>
        </w:rPr>
        <w:t>agosto</w:t>
      </w:r>
      <w:r>
        <w:rPr>
          <w:rFonts w:ascii="Arial" w:hAnsi="Arial" w:cs="Arial"/>
          <w:color w:val="000000"/>
        </w:rPr>
        <w:t xml:space="preserve"> </w:t>
      </w:r>
      <w:r w:rsidR="009D13EA">
        <w:rPr>
          <w:rFonts w:ascii="Arial" w:hAnsi="Arial" w:cs="Arial"/>
          <w:color w:val="000000"/>
        </w:rPr>
        <w:t>de 20</w:t>
      </w:r>
      <w:r>
        <w:rPr>
          <w:rFonts w:ascii="Arial" w:hAnsi="Arial" w:cs="Arial"/>
          <w:color w:val="000000"/>
        </w:rPr>
        <w:t>2</w:t>
      </w:r>
      <w:r w:rsidR="00812E6C">
        <w:rPr>
          <w:rFonts w:ascii="Arial" w:hAnsi="Arial" w:cs="Arial"/>
          <w:color w:val="000000"/>
        </w:rPr>
        <w:t>5</w:t>
      </w:r>
      <w:r w:rsidR="009D13EA">
        <w:rPr>
          <w:rFonts w:ascii="Arial" w:hAnsi="Arial" w:cs="Arial"/>
          <w:color w:val="000000"/>
        </w:rPr>
        <w:t>.</w:t>
      </w:r>
    </w:p>
    <w:p w14:paraId="6439C931" w14:textId="77777777" w:rsidR="009D13EA" w:rsidRDefault="009D13EA" w:rsidP="009D13E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</w:rPr>
      </w:pPr>
    </w:p>
    <w:p w14:paraId="17E838BE" w14:textId="77777777" w:rsidR="009D13EA" w:rsidRDefault="009D13EA" w:rsidP="009D13E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</w:rPr>
      </w:pPr>
    </w:p>
    <w:p w14:paraId="42D57FA1" w14:textId="091F0675" w:rsidR="0079696D" w:rsidRPr="002F197B" w:rsidRDefault="00BC6315" w:rsidP="00BC631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__________________________</w:t>
      </w:r>
    </w:p>
    <w:p w14:paraId="143AD7EC" w14:textId="4C0489E9" w:rsidR="00BC6315" w:rsidRDefault="00BC6315" w:rsidP="00BC63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MUNICÍPIO DE ANDRÉ DA ROCHA/RS</w:t>
      </w:r>
    </w:p>
    <w:p w14:paraId="138E1C95" w14:textId="5C54F4A4" w:rsidR="00E80308" w:rsidRPr="00E26AC1" w:rsidRDefault="00812E6C" w:rsidP="00BC63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FELIPE EDUARDO SEMINOTI JACQUES</w:t>
      </w:r>
    </w:p>
    <w:p w14:paraId="4DEB327B" w14:textId="0E3ADC14" w:rsidR="00E26AC1" w:rsidRPr="00BC6315" w:rsidRDefault="00BC6315" w:rsidP="00BC631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C6315">
        <w:rPr>
          <w:rFonts w:ascii="Arial" w:hAnsi="Arial" w:cs="Arial"/>
          <w:b/>
          <w:bCs/>
          <w:sz w:val="20"/>
          <w:szCs w:val="20"/>
        </w:rPr>
        <w:t xml:space="preserve">PREFEITO MUNICIPAL </w:t>
      </w:r>
    </w:p>
    <w:sectPr w:rsidR="00E26AC1" w:rsidRPr="00BC6315" w:rsidSect="00C6560C">
      <w:headerReference w:type="default" r:id="rId7"/>
      <w:footerReference w:type="default" r:id="rId8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7001E" w14:textId="77777777" w:rsidR="00B562BD" w:rsidRDefault="00B562BD" w:rsidP="00BB4AC7">
      <w:pPr>
        <w:spacing w:after="0" w:line="240" w:lineRule="auto"/>
      </w:pPr>
      <w:r>
        <w:separator/>
      </w:r>
    </w:p>
  </w:endnote>
  <w:endnote w:type="continuationSeparator" w:id="0">
    <w:p w14:paraId="72B19492" w14:textId="77777777" w:rsidR="00B562BD" w:rsidRDefault="00B562BD" w:rsidP="00BB4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E60BA" w14:textId="77777777" w:rsidR="005479F5" w:rsidRDefault="005479F5" w:rsidP="005479F5">
    <w:pPr>
      <w:pStyle w:val="Rodap"/>
      <w:jc w:val="center"/>
      <w:rPr>
        <w:rFonts w:ascii="Arial" w:hAnsi="Arial" w:cs="Arial"/>
        <w:sz w:val="21"/>
        <w:szCs w:val="21"/>
      </w:rPr>
    </w:pPr>
    <w:r w:rsidRPr="003226E1">
      <w:rPr>
        <w:rFonts w:ascii="Arial" w:hAnsi="Arial" w:cs="Arial"/>
        <w:sz w:val="21"/>
        <w:szCs w:val="21"/>
      </w:rPr>
      <w:t xml:space="preserve">Av. Marcolino Pereira Vieira, 1393, Centro, CEP 95310-000 CNPJ: 90.483.066/0001-72 </w:t>
    </w:r>
  </w:p>
  <w:p w14:paraId="6568D8D5" w14:textId="0C207753" w:rsidR="005479F5" w:rsidRPr="003226E1" w:rsidRDefault="005479F5" w:rsidP="005479F5">
    <w:pPr>
      <w:pStyle w:val="Rodap"/>
      <w:jc w:val="center"/>
      <w:rPr>
        <w:rFonts w:ascii="Arial" w:hAnsi="Arial" w:cs="Arial"/>
        <w:sz w:val="21"/>
        <w:szCs w:val="21"/>
      </w:rPr>
    </w:pPr>
    <w:r w:rsidRPr="003226E1">
      <w:rPr>
        <w:rFonts w:ascii="Arial" w:hAnsi="Arial" w:cs="Arial"/>
        <w:sz w:val="21"/>
        <w:szCs w:val="21"/>
      </w:rPr>
      <w:t>Fones: (54) 3611.1330/1334 site: www.andredarocha.rs.gov.br</w:t>
    </w:r>
  </w:p>
  <w:p w14:paraId="1BEDCE6E" w14:textId="77777777" w:rsidR="005479F5" w:rsidRDefault="00547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3652C" w14:textId="77777777" w:rsidR="00B562BD" w:rsidRDefault="00B562BD" w:rsidP="00BB4AC7">
      <w:pPr>
        <w:spacing w:after="0" w:line="240" w:lineRule="auto"/>
      </w:pPr>
      <w:r>
        <w:separator/>
      </w:r>
    </w:p>
  </w:footnote>
  <w:footnote w:type="continuationSeparator" w:id="0">
    <w:p w14:paraId="1B99E125" w14:textId="77777777" w:rsidR="00B562BD" w:rsidRDefault="00B562BD" w:rsidP="00BB4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EA438" w14:textId="77777777" w:rsidR="005479F5" w:rsidRPr="00ED7474" w:rsidRDefault="005479F5" w:rsidP="005479F5">
    <w:pPr>
      <w:pStyle w:val="Cabealho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b/>
        <w:bCs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F89E2CA" wp14:editId="67CE644E">
          <wp:simplePos x="0" y="0"/>
          <wp:positionH relativeFrom="column">
            <wp:posOffset>4482465</wp:posOffset>
          </wp:positionH>
          <wp:positionV relativeFrom="paragraph">
            <wp:posOffset>-230505</wp:posOffset>
          </wp:positionV>
          <wp:extent cx="1292400" cy="1087200"/>
          <wp:effectExtent l="0" t="0" r="3175" b="0"/>
          <wp:wrapSquare wrapText="bothSides"/>
          <wp:docPr id="2540450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400" cy="108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7474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73EAE72A" wp14:editId="15B32681">
          <wp:simplePos x="0" y="0"/>
          <wp:positionH relativeFrom="column">
            <wp:posOffset>-392430</wp:posOffset>
          </wp:positionH>
          <wp:positionV relativeFrom="paragraph">
            <wp:posOffset>-214413</wp:posOffset>
          </wp:positionV>
          <wp:extent cx="1126800" cy="1098000"/>
          <wp:effectExtent l="0" t="0" r="0" b="0"/>
          <wp:wrapSquare wrapText="bothSides"/>
          <wp:docPr id="12839566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800" cy="109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7474">
      <w:rPr>
        <w:rFonts w:ascii="Arial" w:hAnsi="Arial" w:cs="Arial"/>
        <w:sz w:val="28"/>
        <w:szCs w:val="28"/>
      </w:rPr>
      <w:t>ESTADO DO RIO GRANDE DO SUL</w:t>
    </w:r>
  </w:p>
  <w:p w14:paraId="0D8EB6C3" w14:textId="77777777" w:rsidR="005479F5" w:rsidRPr="00ED7474" w:rsidRDefault="005479F5" w:rsidP="005479F5">
    <w:pPr>
      <w:pStyle w:val="Cabealho"/>
      <w:jc w:val="center"/>
      <w:rPr>
        <w:rFonts w:ascii="Arial" w:hAnsi="Arial" w:cs="Arial"/>
        <w:b/>
        <w:bCs/>
        <w:sz w:val="28"/>
        <w:szCs w:val="28"/>
      </w:rPr>
    </w:pPr>
    <w:r w:rsidRPr="00ED7474">
      <w:rPr>
        <w:rFonts w:ascii="Arial" w:hAnsi="Arial" w:cs="Arial"/>
        <w:b/>
        <w:bCs/>
        <w:sz w:val="28"/>
        <w:szCs w:val="28"/>
      </w:rPr>
      <w:t>MUNICÍPIO DE ANDRÉ DA ROCHA</w:t>
    </w:r>
  </w:p>
  <w:p w14:paraId="37061615" w14:textId="77777777" w:rsidR="005479F5" w:rsidRPr="00ED7474" w:rsidRDefault="005479F5" w:rsidP="005479F5">
    <w:pPr>
      <w:pStyle w:val="Cabealho"/>
      <w:jc w:val="center"/>
      <w:rPr>
        <w:rFonts w:ascii="Arial" w:hAnsi="Arial" w:cs="Arial"/>
        <w:sz w:val="28"/>
        <w:szCs w:val="28"/>
      </w:rPr>
    </w:pPr>
    <w:r w:rsidRPr="00ED7474">
      <w:rPr>
        <w:rFonts w:ascii="Arial" w:hAnsi="Arial" w:cs="Arial"/>
        <w:sz w:val="28"/>
        <w:szCs w:val="28"/>
      </w:rPr>
      <w:t>“PEQUENO, GRANDE PAGO”</w:t>
    </w:r>
  </w:p>
  <w:p w14:paraId="4F297B0E" w14:textId="77777777" w:rsidR="005479F5" w:rsidRDefault="005479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AC7"/>
    <w:rsid w:val="00014EFC"/>
    <w:rsid w:val="000A37C9"/>
    <w:rsid w:val="000A4906"/>
    <w:rsid w:val="000B079D"/>
    <w:rsid w:val="000C4FA4"/>
    <w:rsid w:val="0012236A"/>
    <w:rsid w:val="001616CC"/>
    <w:rsid w:val="0017129D"/>
    <w:rsid w:val="00181065"/>
    <w:rsid w:val="00186087"/>
    <w:rsid w:val="001E7873"/>
    <w:rsid w:val="002237D4"/>
    <w:rsid w:val="00237D48"/>
    <w:rsid w:val="00240538"/>
    <w:rsid w:val="002F197B"/>
    <w:rsid w:val="00326F90"/>
    <w:rsid w:val="00423472"/>
    <w:rsid w:val="00425579"/>
    <w:rsid w:val="0042752B"/>
    <w:rsid w:val="004404C4"/>
    <w:rsid w:val="004A7A96"/>
    <w:rsid w:val="004B1FC9"/>
    <w:rsid w:val="004E215D"/>
    <w:rsid w:val="004E6A4F"/>
    <w:rsid w:val="005479F5"/>
    <w:rsid w:val="005A7821"/>
    <w:rsid w:val="005B202B"/>
    <w:rsid w:val="005C1818"/>
    <w:rsid w:val="005D450B"/>
    <w:rsid w:val="005D799F"/>
    <w:rsid w:val="0064548D"/>
    <w:rsid w:val="0064628E"/>
    <w:rsid w:val="00725424"/>
    <w:rsid w:val="0075459F"/>
    <w:rsid w:val="0079696D"/>
    <w:rsid w:val="007B0BE7"/>
    <w:rsid w:val="0080720A"/>
    <w:rsid w:val="00812E6C"/>
    <w:rsid w:val="00817753"/>
    <w:rsid w:val="00820707"/>
    <w:rsid w:val="00947785"/>
    <w:rsid w:val="00950AEA"/>
    <w:rsid w:val="00955DE4"/>
    <w:rsid w:val="00962E1C"/>
    <w:rsid w:val="00980680"/>
    <w:rsid w:val="00986C65"/>
    <w:rsid w:val="009D13EA"/>
    <w:rsid w:val="00A2734F"/>
    <w:rsid w:val="00A30E6A"/>
    <w:rsid w:val="00A37C2C"/>
    <w:rsid w:val="00A67E42"/>
    <w:rsid w:val="00B27D57"/>
    <w:rsid w:val="00B562BD"/>
    <w:rsid w:val="00B60008"/>
    <w:rsid w:val="00B84A2C"/>
    <w:rsid w:val="00BA7EBF"/>
    <w:rsid w:val="00BB4AC7"/>
    <w:rsid w:val="00BC6315"/>
    <w:rsid w:val="00C01F8D"/>
    <w:rsid w:val="00C6560C"/>
    <w:rsid w:val="00D81C84"/>
    <w:rsid w:val="00DE2A38"/>
    <w:rsid w:val="00DF1369"/>
    <w:rsid w:val="00E00067"/>
    <w:rsid w:val="00E064DA"/>
    <w:rsid w:val="00E26AC1"/>
    <w:rsid w:val="00E313BA"/>
    <w:rsid w:val="00E80308"/>
    <w:rsid w:val="00E93331"/>
    <w:rsid w:val="00F150C8"/>
    <w:rsid w:val="00F2480C"/>
    <w:rsid w:val="00F81726"/>
    <w:rsid w:val="00F86AAB"/>
    <w:rsid w:val="00F92611"/>
    <w:rsid w:val="00FB3999"/>
    <w:rsid w:val="00FF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AE633"/>
  <w15:docId w15:val="{FA91E845-05DA-4FB4-A75A-B266E40D3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AC7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B4A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B4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4AC7"/>
  </w:style>
  <w:style w:type="paragraph" w:styleId="Rodap">
    <w:name w:val="footer"/>
    <w:basedOn w:val="Normal"/>
    <w:link w:val="RodapChar"/>
    <w:uiPriority w:val="99"/>
    <w:unhideWhenUsed/>
    <w:rsid w:val="00BB4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4AC7"/>
  </w:style>
  <w:style w:type="character" w:styleId="Hyperlink">
    <w:name w:val="Hyperlink"/>
    <w:basedOn w:val="Fontepargpadro"/>
    <w:uiPriority w:val="99"/>
    <w:unhideWhenUsed/>
    <w:rsid w:val="00980680"/>
    <w:rPr>
      <w:color w:val="0563C1" w:themeColor="hyperlink"/>
      <w:u w:val="single"/>
    </w:rPr>
  </w:style>
  <w:style w:type="character" w:customStyle="1" w:styleId="TtuloChar">
    <w:name w:val="Título Char"/>
    <w:link w:val="Ttulo"/>
    <w:locked/>
    <w:rsid w:val="00980680"/>
    <w:rPr>
      <w:rFonts w:ascii="Arial" w:hAnsi="Arial" w:cs="Arial"/>
      <w:b/>
      <w:sz w:val="28"/>
      <w:szCs w:val="24"/>
    </w:rPr>
  </w:style>
  <w:style w:type="paragraph" w:styleId="Ttulo">
    <w:name w:val="Title"/>
    <w:basedOn w:val="Normal"/>
    <w:link w:val="TtuloChar"/>
    <w:qFormat/>
    <w:rsid w:val="00980680"/>
    <w:pPr>
      <w:tabs>
        <w:tab w:val="left" w:pos="2835"/>
      </w:tabs>
      <w:spacing w:before="120" w:after="0" w:line="240" w:lineRule="auto"/>
      <w:jc w:val="center"/>
    </w:pPr>
    <w:rPr>
      <w:rFonts w:ascii="Arial" w:hAnsi="Arial" w:cs="Arial"/>
      <w:b/>
      <w:sz w:val="28"/>
      <w:szCs w:val="24"/>
    </w:rPr>
  </w:style>
  <w:style w:type="character" w:customStyle="1" w:styleId="TtuloChar1">
    <w:name w:val="Título Char1"/>
    <w:basedOn w:val="Fontepargpadro"/>
    <w:uiPriority w:val="10"/>
    <w:rsid w:val="00980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orpodetexto">
    <w:name w:val="Body Text"/>
    <w:basedOn w:val="Normal"/>
    <w:link w:val="CorpodetextoChar"/>
    <w:rsid w:val="00F2480C"/>
    <w:pPr>
      <w:spacing w:after="0" w:line="360" w:lineRule="auto"/>
      <w:jc w:val="both"/>
    </w:pPr>
    <w:rPr>
      <w:rFonts w:ascii="Courier New" w:eastAsia="Times New Roman" w:hAnsi="Courier New" w:cs="Courier New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2480C"/>
    <w:rPr>
      <w:rFonts w:ascii="Courier New" w:eastAsia="Times New Roman" w:hAnsi="Courier New" w:cs="Courier New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C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style-span">
    <w:name w:val="apple-style-span"/>
    <w:basedOn w:val="Fontepargpadro"/>
    <w:rsid w:val="00423472"/>
  </w:style>
  <w:style w:type="paragraph" w:styleId="Textodebalo">
    <w:name w:val="Balloon Text"/>
    <w:basedOn w:val="Normal"/>
    <w:link w:val="TextodebaloChar"/>
    <w:uiPriority w:val="99"/>
    <w:semiHidden/>
    <w:unhideWhenUsed/>
    <w:rsid w:val="00646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2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1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52363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546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1666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9487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9D0A8-F7D5-4B2E-AA02-C76D34A1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2022-08-03T17:32:00Z</cp:lastPrinted>
  <dcterms:created xsi:type="dcterms:W3CDTF">2025-08-26T11:19:00Z</dcterms:created>
  <dcterms:modified xsi:type="dcterms:W3CDTF">2025-08-26T11:19:00Z</dcterms:modified>
</cp:coreProperties>
</file>